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 w:eastAsia="Times New Roman"/>
          <w:b/>
          <w:sz w:val="32"/>
          <w:highlight w:val="none"/>
        </w:rPr>
      </w:pPr>
      <w:r>
        <w:rPr>
          <w:rFonts w:ascii="Times New Roman" w:hAnsi="Times New Roman" w:cs="Times New Roman" w:eastAsia="Times New Roman"/>
          <w:b/>
          <w:sz w:val="32"/>
          <w:highlight w:val="none"/>
        </w:rPr>
        <w:t xml:space="preserve">Карточки </w:t>
      </w:r>
      <w:r>
        <w:rPr>
          <w:rFonts w:ascii="Times New Roman" w:hAnsi="Times New Roman" w:cs="Times New Roman" w:eastAsia="Times New Roman"/>
          <w:b/>
          <w:color w:val="000000"/>
          <w:sz w:val="32"/>
          <w:highlight w:val="none"/>
        </w:rPr>
        <w:t xml:space="preserve">с названиями профессий </w:t>
      </w:r>
      <w:r>
        <w:rPr>
          <w:rFonts w:ascii="Times New Roman" w:hAnsi="Times New Roman" w:cs="Times New Roman" w:eastAsia="Times New Roman"/>
          <w:b/>
          <w:sz w:val="32"/>
          <w:highlight w:val="none"/>
        </w:rPr>
      </w:r>
      <w:r>
        <w:rPr>
          <w:rFonts w:ascii="Times New Roman" w:hAnsi="Times New Roman" w:cs="Times New Roman" w:eastAsia="Times New Roman"/>
          <w:b/>
          <w:sz w:val="32"/>
          <w:highlight w:val="none"/>
        </w:rPr>
      </w:r>
    </w:p>
    <w:p>
      <w:pPr>
        <w:jc w:val="center"/>
        <w:rPr>
          <w:rFonts w:ascii="Times New Roman" w:hAnsi="Times New Roman" w:cs="Times New Roman" w:eastAsia="Times New Roman"/>
          <w:b/>
          <w:sz w:val="32"/>
          <w:highlight w:val="none"/>
        </w:rPr>
      </w:pPr>
      <w:r>
        <w:rPr>
          <w:rFonts w:ascii="Times New Roman" w:hAnsi="Times New Roman" w:cs="Times New Roman" w:eastAsia="Times New Roman"/>
          <w:b/>
          <w:sz w:val="32"/>
          <w:highlight w:val="none"/>
        </w:rPr>
      </w:r>
      <w:r>
        <w:rPr>
          <w:rFonts w:ascii="Times New Roman" w:hAnsi="Times New Roman" w:cs="Times New Roman" w:eastAsia="Times New Roman"/>
          <w:b/>
          <w:sz w:val="32"/>
          <w:highlight w:val="none"/>
        </w:rPr>
      </w:r>
    </w:p>
    <w:tbl>
      <w:tblPr>
        <w:tblStyle w:val="46"/>
        <w:tblW w:w="0" w:type="auto"/>
        <w:tblLayout w:type="fixed"/>
        <w:tblLook w:val="04A0" w:firstRow="1" w:lastRow="0" w:firstColumn="1" w:lastColumn="0" w:noHBand="0" w:noVBand="1"/>
      </w:tblPr>
      <w:tblGrid>
        <w:gridCol w:w="2222"/>
        <w:gridCol w:w="2222"/>
        <w:gridCol w:w="2222"/>
        <w:gridCol w:w="2222"/>
        <w:gridCol w:w="2222"/>
      </w:tblGrid>
      <w:tr>
        <w:trPr>
          <w:trHeight w:val="1191"/>
        </w:trPr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швея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фрезеровщик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контролер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инженер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фельдшер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</w:tr>
      <w:tr>
        <w:trPr>
          <w:trHeight w:val="1191"/>
        </w:trPr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оператор различных специальностей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электромонтер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комплектовщик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медицинская сестра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мастер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</w:tr>
      <w:tr>
        <w:trPr>
          <w:trHeight w:val="1191"/>
        </w:trPr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лесарь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 </w:t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повар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продавец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преподаватель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менеджер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</w:tr>
      <w:tr>
        <w:trPr>
          <w:trHeight w:val="1191"/>
        </w:trPr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водитель автомобиля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наладчик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тракторист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учитель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экономист</w:t>
            </w:r>
            <w:bookmarkStart w:id="0" w:name="_GoBack"/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</w:rPr>
            </w:r>
            <w:bookmarkEnd w:id="0"/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</w:tr>
      <w:tr>
        <w:trPr>
          <w:trHeight w:val="1191"/>
        </w:trPr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с</w:t>
            </w:r>
            <w:r/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таночник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электросварщик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врач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воспитатель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ind w:left="0" w:firstLine="0"/>
              <w:jc w:val="center"/>
              <w:spacing w:before="60" w:after="0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  <w:p>
            <w:pPr>
              <w:ind w:left="0" w:firstLine="0"/>
              <w:jc w:val="center"/>
              <w:spacing w:before="60" w:after="0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</w:rPr>
              <w:t xml:space="preserve">юрист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</w:tr>
      <w:tr>
        <w:trPr>
          <w:trHeight w:val="1191"/>
        </w:trPr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токарь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электрогазосварщик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бухгалтер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szCs w:val="28"/>
              </w:rPr>
              <w:t xml:space="preserve">полицейский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</w:rPr>
              <w:t xml:space="preserve">маркетолог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32"/>
                <w:highlight w:val="none"/>
              </w:rPr>
            </w:r>
          </w:p>
        </w:tc>
      </w:tr>
    </w:tbl>
    <w:p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720" w:right="720" w:bottom="720" w:left="72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401020108070707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212529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212529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212529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212529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212529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212529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212529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212529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212529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212529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212529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212529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212529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212529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212529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212529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212529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212529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2025-09-18T11:04:33Z</dcterms:modified>
</cp:coreProperties>
</file>